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538B7" w14:textId="77777777" w:rsidR="00E13DF0" w:rsidRDefault="00E13DF0" w:rsidP="00E13DF0">
      <w:pPr>
        <w:pStyle w:val="ConsPlusNormal"/>
        <w:jc w:val="both"/>
      </w:pPr>
    </w:p>
    <w:p w14:paraId="747D8909" w14:textId="77777777" w:rsidR="00E13DF0" w:rsidRDefault="00E13DF0" w:rsidP="00E13DF0">
      <w:pPr>
        <w:pStyle w:val="ConsPlusNormal"/>
        <w:jc w:val="right"/>
        <w:outlineLvl w:val="1"/>
      </w:pPr>
      <w:r>
        <w:t>Приложение N 1</w:t>
      </w:r>
    </w:p>
    <w:p w14:paraId="0EFF2631" w14:textId="77777777" w:rsidR="00E13DF0" w:rsidRDefault="00E13DF0" w:rsidP="00E13DF0">
      <w:pPr>
        <w:pStyle w:val="ConsPlusNormal"/>
        <w:jc w:val="right"/>
      </w:pPr>
      <w:r>
        <w:t>к Положению о проведении эксперимента</w:t>
      </w:r>
    </w:p>
    <w:p w14:paraId="7809C3E6" w14:textId="77777777" w:rsidR="00E47B7B" w:rsidRDefault="00E13DF0" w:rsidP="00E13DF0">
      <w:pPr>
        <w:pStyle w:val="ConsPlusNormal"/>
        <w:jc w:val="right"/>
      </w:pPr>
      <w:r>
        <w:t>в отношении отдельных групп товаров,</w:t>
      </w:r>
      <w:r>
        <w:t xml:space="preserve"> </w:t>
      </w:r>
    </w:p>
    <w:p w14:paraId="6D44295B" w14:textId="403CD024" w:rsidR="00E13DF0" w:rsidRDefault="00E13DF0" w:rsidP="00E13DF0">
      <w:pPr>
        <w:pStyle w:val="ConsPlusNormal"/>
        <w:jc w:val="right"/>
      </w:pPr>
      <w:bookmarkStart w:id="0" w:name="_GoBack"/>
      <w:bookmarkEnd w:id="0"/>
      <w:r>
        <w:t>в том числе товаров в упаковке</w:t>
      </w:r>
    </w:p>
    <w:p w14:paraId="6AF374C7" w14:textId="77777777" w:rsidR="00E13DF0" w:rsidRDefault="00E13DF0" w:rsidP="00E13DF0">
      <w:pPr>
        <w:pStyle w:val="ConsPlusNormal"/>
        <w:jc w:val="both"/>
      </w:pPr>
    </w:p>
    <w:p w14:paraId="18D3E5B7" w14:textId="77777777" w:rsidR="00E13DF0" w:rsidRDefault="00E13DF0" w:rsidP="00E13DF0">
      <w:pPr>
        <w:pStyle w:val="ConsPlusTitle"/>
        <w:jc w:val="center"/>
      </w:pPr>
      <w:bookmarkStart w:id="1" w:name="P109"/>
      <w:bookmarkEnd w:id="1"/>
      <w:r>
        <w:t>ПЕРЕЧЕНЬ</w:t>
      </w:r>
    </w:p>
    <w:p w14:paraId="376411F4" w14:textId="41F5EED2" w:rsidR="00E13DF0" w:rsidRDefault="00E13DF0" w:rsidP="00E13DF0">
      <w:pPr>
        <w:pStyle w:val="ConsPlusTitle"/>
        <w:jc w:val="center"/>
      </w:pPr>
      <w:r>
        <w:t>ОТДЕЛЬНЫХ ВИДОВ ТОВАРОВ, ТОМ ЧИСЛЕ ТОВАРОВ В УПАКОВКЕ,</w:t>
      </w:r>
      <w:r>
        <w:t xml:space="preserve"> </w:t>
      </w:r>
      <w:r>
        <w:t xml:space="preserve">УЧАСТВУЮЩИХ В ЭКСПЕРИМЕНТЕ </w:t>
      </w:r>
      <w:hyperlink w:anchor="P170">
        <w:r>
          <w:rPr>
            <w:color w:val="0000FF"/>
          </w:rPr>
          <w:t>&lt;1&gt;</w:t>
        </w:r>
      </w:hyperlink>
    </w:p>
    <w:p w14:paraId="1511808E" w14:textId="77777777" w:rsidR="00E13DF0" w:rsidRDefault="00E13DF0" w:rsidP="00E13DF0">
      <w:pPr>
        <w:pStyle w:val="ConsPlusNormal"/>
        <w:jc w:val="both"/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1"/>
        <w:gridCol w:w="2409"/>
        <w:gridCol w:w="11198"/>
      </w:tblGrid>
      <w:tr w:rsidR="00E13DF0" w14:paraId="3042085B" w14:textId="77777777" w:rsidTr="00E13DF0">
        <w:tc>
          <w:tcPr>
            <w:tcW w:w="2411" w:type="dxa"/>
          </w:tcPr>
          <w:p w14:paraId="5B7D82EE" w14:textId="77777777" w:rsidR="00E13DF0" w:rsidRDefault="00E13DF0" w:rsidP="00122825">
            <w:pPr>
              <w:pStyle w:val="ConsPlusNormal"/>
              <w:jc w:val="center"/>
            </w:pPr>
            <w:r>
              <w:t xml:space="preserve">Наименование группы товара, упаковки </w:t>
            </w:r>
            <w:hyperlink w:anchor="P17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409" w:type="dxa"/>
          </w:tcPr>
          <w:p w14:paraId="7914B8E7" w14:textId="77777777" w:rsidR="00E13DF0" w:rsidRDefault="00E13DF0" w:rsidP="00122825">
            <w:pPr>
              <w:pStyle w:val="ConsPlusNormal"/>
              <w:jc w:val="center"/>
            </w:pPr>
            <w:r>
              <w:t xml:space="preserve">Код единой Товарной </w:t>
            </w:r>
            <w:hyperlink r:id="rId4">
              <w:r>
                <w:rPr>
                  <w:color w:val="0000FF"/>
                </w:rPr>
                <w:t>номенклатуры</w:t>
              </w:r>
            </w:hyperlink>
            <w:r>
              <w:t xml:space="preserve"> внешнеэкономической деятельности Евразийского экономического союза (ТН ВЭД ЕАЭС)</w:t>
            </w:r>
          </w:p>
        </w:tc>
        <w:tc>
          <w:tcPr>
            <w:tcW w:w="11198" w:type="dxa"/>
          </w:tcPr>
          <w:p w14:paraId="2B066AF5" w14:textId="77777777" w:rsidR="00E13DF0" w:rsidRDefault="00E13DF0" w:rsidP="00122825">
            <w:pPr>
              <w:pStyle w:val="ConsPlusNormal"/>
              <w:jc w:val="center"/>
            </w:pPr>
            <w:r>
              <w:t xml:space="preserve">Наименование позиции единой Товарной </w:t>
            </w:r>
            <w:hyperlink r:id="rId5">
              <w:r>
                <w:rPr>
                  <w:color w:val="0000FF"/>
                </w:rPr>
                <w:t>номенклатуры</w:t>
              </w:r>
            </w:hyperlink>
            <w:r>
              <w:t xml:space="preserve"> внешнеэкономической деятельности Евразийского экономического союза (ТН ВЭД ЕАЭС)</w:t>
            </w:r>
          </w:p>
        </w:tc>
      </w:tr>
      <w:tr w:rsidR="00E13DF0" w14:paraId="0D8AB9D6" w14:textId="77777777" w:rsidTr="00E13DF0">
        <w:tc>
          <w:tcPr>
            <w:tcW w:w="2411" w:type="dxa"/>
          </w:tcPr>
          <w:p w14:paraId="70474C3E" w14:textId="77777777" w:rsidR="00E13DF0" w:rsidRPr="00E47B7B" w:rsidRDefault="00E13DF0" w:rsidP="00122825">
            <w:pPr>
              <w:pStyle w:val="ConsPlusNormal"/>
              <w:rPr>
                <w:highlight w:val="green"/>
              </w:rPr>
            </w:pPr>
            <w:r w:rsidRPr="00E47B7B">
              <w:rPr>
                <w:highlight w:val="green"/>
              </w:rPr>
              <w:t>Группа N 1 "Одежда и изделия текстильные"</w:t>
            </w:r>
          </w:p>
        </w:tc>
        <w:tc>
          <w:tcPr>
            <w:tcW w:w="2409" w:type="dxa"/>
          </w:tcPr>
          <w:p w14:paraId="7A44E7C6" w14:textId="77777777" w:rsidR="00E13DF0" w:rsidRPr="00E47B7B" w:rsidRDefault="00E13DF0" w:rsidP="00122825">
            <w:pPr>
              <w:pStyle w:val="ConsPlusNormal"/>
              <w:jc w:val="center"/>
              <w:rPr>
                <w:highlight w:val="green"/>
              </w:rPr>
            </w:pPr>
            <w:r w:rsidRPr="00E47B7B">
              <w:rPr>
                <w:highlight w:val="green"/>
              </w:rPr>
              <w:t>6103 49 000 1</w:t>
            </w:r>
          </w:p>
        </w:tc>
        <w:tc>
          <w:tcPr>
            <w:tcW w:w="11198" w:type="dxa"/>
          </w:tcPr>
          <w:p w14:paraId="407C7D82" w14:textId="77777777" w:rsidR="00E13DF0" w:rsidRPr="00E47B7B" w:rsidRDefault="00E13DF0" w:rsidP="00122825">
            <w:pPr>
              <w:pStyle w:val="ConsPlusNormal"/>
              <w:rPr>
                <w:highlight w:val="green"/>
              </w:rPr>
            </w:pPr>
            <w:r w:rsidRPr="00E47B7B">
              <w:rPr>
                <w:highlight w:val="green"/>
              </w:rPr>
              <w:t xml:space="preserve">Костюмы, комплекты, пиджаки, </w:t>
            </w:r>
            <w:proofErr w:type="spellStart"/>
            <w:r w:rsidRPr="00E47B7B">
              <w:rPr>
                <w:highlight w:val="green"/>
              </w:rPr>
              <w:t>блайзеры</w:t>
            </w:r>
            <w:proofErr w:type="spellEnd"/>
            <w:r w:rsidRPr="00E47B7B">
              <w:rPr>
                <w:highlight w:val="green"/>
              </w:rPr>
              <w:t>, брюки, комбинезоны с нагрудниками и лямками, бриджи и шорты (кроме купальных) трикотажные машинного или ручного вязания, мужские или для мальчиков:</w:t>
            </w:r>
          </w:p>
          <w:p w14:paraId="02E7B155" w14:textId="77777777" w:rsidR="00E13DF0" w:rsidRPr="00E47B7B" w:rsidRDefault="00E13DF0" w:rsidP="00122825">
            <w:pPr>
              <w:pStyle w:val="ConsPlusNormal"/>
              <w:rPr>
                <w:highlight w:val="green"/>
              </w:rPr>
            </w:pPr>
            <w:r w:rsidRPr="00E47B7B">
              <w:rPr>
                <w:highlight w:val="green"/>
              </w:rPr>
              <w:t>из прочих текстильных материалов: брюки и бриджи</w:t>
            </w:r>
          </w:p>
        </w:tc>
      </w:tr>
      <w:tr w:rsidR="00E13DF0" w14:paraId="6891F514" w14:textId="77777777" w:rsidTr="00E13DF0">
        <w:tc>
          <w:tcPr>
            <w:tcW w:w="2411" w:type="dxa"/>
            <w:vMerge w:val="restart"/>
          </w:tcPr>
          <w:p w14:paraId="1E0803D0" w14:textId="77777777" w:rsidR="00E13DF0" w:rsidRDefault="00E13DF0" w:rsidP="00122825">
            <w:pPr>
              <w:pStyle w:val="ConsPlusNormal"/>
            </w:pPr>
            <w:r>
              <w:t>Группа N 5 "Шины, покрышки, камеры резиновые и изделия из резины прочие"</w:t>
            </w:r>
          </w:p>
        </w:tc>
        <w:tc>
          <w:tcPr>
            <w:tcW w:w="2409" w:type="dxa"/>
          </w:tcPr>
          <w:p w14:paraId="34870E77" w14:textId="77777777" w:rsidR="00E13DF0" w:rsidRDefault="00E13DF0" w:rsidP="00122825">
            <w:pPr>
              <w:pStyle w:val="ConsPlusNormal"/>
            </w:pPr>
          </w:p>
        </w:tc>
        <w:tc>
          <w:tcPr>
            <w:tcW w:w="11198" w:type="dxa"/>
          </w:tcPr>
          <w:p w14:paraId="3C42C525" w14:textId="77777777" w:rsidR="00E13DF0" w:rsidRDefault="00E13DF0" w:rsidP="00122825">
            <w:pPr>
              <w:pStyle w:val="ConsPlusNormal"/>
            </w:pPr>
            <w:r>
              <w:t>Шины и покрышки пневматические резиновые новые:</w:t>
            </w:r>
          </w:p>
        </w:tc>
      </w:tr>
      <w:tr w:rsidR="00E13DF0" w14:paraId="7C87E192" w14:textId="77777777" w:rsidTr="00E13DF0">
        <w:tc>
          <w:tcPr>
            <w:tcW w:w="2411" w:type="dxa"/>
            <w:vMerge/>
          </w:tcPr>
          <w:p w14:paraId="4273FBE6" w14:textId="77777777" w:rsidR="00E13DF0" w:rsidRDefault="00E13DF0" w:rsidP="00122825">
            <w:pPr>
              <w:pStyle w:val="ConsPlusNormal"/>
            </w:pPr>
          </w:p>
        </w:tc>
        <w:tc>
          <w:tcPr>
            <w:tcW w:w="2409" w:type="dxa"/>
          </w:tcPr>
          <w:p w14:paraId="76937527" w14:textId="77777777" w:rsidR="00E13DF0" w:rsidRDefault="00E13DF0" w:rsidP="00122825">
            <w:pPr>
              <w:pStyle w:val="ConsPlusNormal"/>
              <w:jc w:val="center"/>
            </w:pPr>
            <w:r>
              <w:t>4011 10 000</w:t>
            </w:r>
          </w:p>
        </w:tc>
        <w:tc>
          <w:tcPr>
            <w:tcW w:w="11198" w:type="dxa"/>
          </w:tcPr>
          <w:p w14:paraId="120247C4" w14:textId="77777777" w:rsidR="00E13DF0" w:rsidRDefault="00E13DF0" w:rsidP="00122825">
            <w:pPr>
              <w:pStyle w:val="ConsPlusNormal"/>
            </w:pPr>
            <w:r>
              <w:t>для легковых автомобилей (включая грузопассажирские автомобили-фургоны и спортивные автомобили)</w:t>
            </w:r>
          </w:p>
        </w:tc>
      </w:tr>
      <w:tr w:rsidR="00E13DF0" w14:paraId="0769DEBA" w14:textId="77777777" w:rsidTr="00E13DF0">
        <w:tc>
          <w:tcPr>
            <w:tcW w:w="2411" w:type="dxa"/>
            <w:vMerge/>
          </w:tcPr>
          <w:p w14:paraId="03E5A729" w14:textId="77777777" w:rsidR="00E13DF0" w:rsidRDefault="00E13DF0" w:rsidP="00122825">
            <w:pPr>
              <w:pStyle w:val="ConsPlusNormal"/>
            </w:pPr>
          </w:p>
        </w:tc>
        <w:tc>
          <w:tcPr>
            <w:tcW w:w="2409" w:type="dxa"/>
          </w:tcPr>
          <w:p w14:paraId="1C4A92F5" w14:textId="77777777" w:rsidR="00E13DF0" w:rsidRDefault="00E13DF0" w:rsidP="00122825">
            <w:pPr>
              <w:pStyle w:val="ConsPlusNormal"/>
              <w:jc w:val="center"/>
            </w:pPr>
            <w:r>
              <w:t>4011 20</w:t>
            </w:r>
          </w:p>
        </w:tc>
        <w:tc>
          <w:tcPr>
            <w:tcW w:w="11198" w:type="dxa"/>
          </w:tcPr>
          <w:p w14:paraId="73F48A48" w14:textId="77777777" w:rsidR="00E13DF0" w:rsidRDefault="00E13DF0" w:rsidP="00122825">
            <w:pPr>
              <w:pStyle w:val="ConsPlusNormal"/>
            </w:pPr>
            <w:r>
              <w:t>для автобусов или моторных транспортных средств для перевозки грузов</w:t>
            </w:r>
          </w:p>
        </w:tc>
      </w:tr>
      <w:tr w:rsidR="00E13DF0" w14:paraId="725A7CDA" w14:textId="77777777" w:rsidTr="00E13DF0">
        <w:tc>
          <w:tcPr>
            <w:tcW w:w="2411" w:type="dxa"/>
            <w:vMerge/>
          </w:tcPr>
          <w:p w14:paraId="03922EB6" w14:textId="77777777" w:rsidR="00E13DF0" w:rsidRDefault="00E13DF0" w:rsidP="00122825">
            <w:pPr>
              <w:pStyle w:val="ConsPlusNormal"/>
            </w:pPr>
          </w:p>
        </w:tc>
        <w:tc>
          <w:tcPr>
            <w:tcW w:w="2409" w:type="dxa"/>
          </w:tcPr>
          <w:p w14:paraId="1A16A4E1" w14:textId="77777777" w:rsidR="00E13DF0" w:rsidRDefault="00E13DF0" w:rsidP="00122825">
            <w:pPr>
              <w:pStyle w:val="ConsPlusNormal"/>
              <w:jc w:val="center"/>
            </w:pPr>
            <w:r>
              <w:t>4011 40 000 0</w:t>
            </w:r>
          </w:p>
        </w:tc>
        <w:tc>
          <w:tcPr>
            <w:tcW w:w="11198" w:type="dxa"/>
          </w:tcPr>
          <w:p w14:paraId="71C01E62" w14:textId="77777777" w:rsidR="00E13DF0" w:rsidRDefault="00E13DF0" w:rsidP="00122825">
            <w:pPr>
              <w:pStyle w:val="ConsPlusNormal"/>
            </w:pPr>
            <w:r>
              <w:t>для мотоциклов</w:t>
            </w:r>
          </w:p>
        </w:tc>
      </w:tr>
      <w:tr w:rsidR="00E13DF0" w14:paraId="34F5624D" w14:textId="77777777" w:rsidTr="00E13DF0">
        <w:tc>
          <w:tcPr>
            <w:tcW w:w="2411" w:type="dxa"/>
            <w:vMerge/>
          </w:tcPr>
          <w:p w14:paraId="14749CBA" w14:textId="77777777" w:rsidR="00E13DF0" w:rsidRDefault="00E13DF0" w:rsidP="00122825">
            <w:pPr>
              <w:pStyle w:val="ConsPlusNormal"/>
            </w:pPr>
          </w:p>
        </w:tc>
        <w:tc>
          <w:tcPr>
            <w:tcW w:w="2409" w:type="dxa"/>
          </w:tcPr>
          <w:p w14:paraId="58AD43D7" w14:textId="77777777" w:rsidR="00E13DF0" w:rsidRDefault="00E13DF0" w:rsidP="00122825">
            <w:pPr>
              <w:pStyle w:val="ConsPlusNormal"/>
              <w:jc w:val="center"/>
            </w:pPr>
            <w:r>
              <w:t>4011 50 000</w:t>
            </w:r>
          </w:p>
        </w:tc>
        <w:tc>
          <w:tcPr>
            <w:tcW w:w="11198" w:type="dxa"/>
          </w:tcPr>
          <w:p w14:paraId="0A1078C2" w14:textId="77777777" w:rsidR="00E13DF0" w:rsidRDefault="00E13DF0" w:rsidP="00122825">
            <w:pPr>
              <w:pStyle w:val="ConsPlusNormal"/>
            </w:pPr>
            <w:r>
              <w:t>для велосипедов</w:t>
            </w:r>
          </w:p>
        </w:tc>
      </w:tr>
      <w:tr w:rsidR="00E13DF0" w14:paraId="2E63FA4E" w14:textId="77777777" w:rsidTr="00E13DF0">
        <w:tc>
          <w:tcPr>
            <w:tcW w:w="2411" w:type="dxa"/>
            <w:vMerge/>
          </w:tcPr>
          <w:p w14:paraId="44C8E3D0" w14:textId="77777777" w:rsidR="00E13DF0" w:rsidRDefault="00E13DF0" w:rsidP="00122825">
            <w:pPr>
              <w:pStyle w:val="ConsPlusNormal"/>
            </w:pPr>
          </w:p>
        </w:tc>
        <w:tc>
          <w:tcPr>
            <w:tcW w:w="2409" w:type="dxa"/>
          </w:tcPr>
          <w:p w14:paraId="69D8731C" w14:textId="77777777" w:rsidR="00E13DF0" w:rsidRDefault="00E13DF0" w:rsidP="00122825">
            <w:pPr>
              <w:pStyle w:val="ConsPlusNormal"/>
              <w:jc w:val="center"/>
            </w:pPr>
            <w:r>
              <w:t>4011 80 000 0</w:t>
            </w:r>
          </w:p>
        </w:tc>
        <w:tc>
          <w:tcPr>
            <w:tcW w:w="11198" w:type="dxa"/>
          </w:tcPr>
          <w:p w14:paraId="2FC4DD21" w14:textId="77777777" w:rsidR="00E13DF0" w:rsidRDefault="00E13DF0" w:rsidP="00122825">
            <w:pPr>
              <w:pStyle w:val="ConsPlusNormal"/>
            </w:pPr>
            <w:r>
              <w:t>для транспортных средств и машин, используемых в строительстве, горном деле или промышленности</w:t>
            </w:r>
          </w:p>
        </w:tc>
      </w:tr>
      <w:tr w:rsidR="00E13DF0" w14:paraId="7E80CB26" w14:textId="77777777" w:rsidTr="00E13DF0">
        <w:tc>
          <w:tcPr>
            <w:tcW w:w="2411" w:type="dxa"/>
            <w:vMerge/>
          </w:tcPr>
          <w:p w14:paraId="4C864878" w14:textId="77777777" w:rsidR="00E13DF0" w:rsidRDefault="00E13DF0" w:rsidP="00122825">
            <w:pPr>
              <w:pStyle w:val="ConsPlusNormal"/>
            </w:pPr>
          </w:p>
        </w:tc>
        <w:tc>
          <w:tcPr>
            <w:tcW w:w="2409" w:type="dxa"/>
          </w:tcPr>
          <w:p w14:paraId="5696FE08" w14:textId="77777777" w:rsidR="00E13DF0" w:rsidRDefault="00E13DF0" w:rsidP="00122825">
            <w:pPr>
              <w:pStyle w:val="ConsPlusNormal"/>
              <w:jc w:val="center"/>
            </w:pPr>
            <w:r>
              <w:t>4011 90 000 0</w:t>
            </w:r>
          </w:p>
        </w:tc>
        <w:tc>
          <w:tcPr>
            <w:tcW w:w="11198" w:type="dxa"/>
          </w:tcPr>
          <w:p w14:paraId="799C5BF5" w14:textId="77777777" w:rsidR="00E13DF0" w:rsidRDefault="00E13DF0" w:rsidP="00122825">
            <w:pPr>
              <w:pStyle w:val="ConsPlusNormal"/>
            </w:pPr>
            <w:r>
              <w:t>прочие</w:t>
            </w:r>
          </w:p>
        </w:tc>
      </w:tr>
      <w:tr w:rsidR="00E13DF0" w14:paraId="375FB36A" w14:textId="77777777" w:rsidTr="00E13DF0">
        <w:tc>
          <w:tcPr>
            <w:tcW w:w="2411" w:type="dxa"/>
          </w:tcPr>
          <w:p w14:paraId="2DFE6877" w14:textId="77777777" w:rsidR="00E13DF0" w:rsidRPr="00F345B9" w:rsidRDefault="00E13DF0" w:rsidP="00122825">
            <w:pPr>
              <w:pStyle w:val="ConsPlusNormal"/>
              <w:rPr>
                <w:highlight w:val="cyan"/>
              </w:rPr>
            </w:pPr>
            <w:r w:rsidRPr="00F345B9">
              <w:rPr>
                <w:highlight w:val="cyan"/>
              </w:rPr>
              <w:t>Группа N 10 "Оборудование и инструменты ручные с механизированным приводом"</w:t>
            </w:r>
          </w:p>
        </w:tc>
        <w:tc>
          <w:tcPr>
            <w:tcW w:w="2409" w:type="dxa"/>
          </w:tcPr>
          <w:p w14:paraId="13FA7A38" w14:textId="77777777" w:rsidR="00E13DF0" w:rsidRPr="00F345B9" w:rsidRDefault="00E13DF0" w:rsidP="00122825">
            <w:pPr>
              <w:pStyle w:val="ConsPlusNormal"/>
              <w:jc w:val="center"/>
              <w:rPr>
                <w:highlight w:val="cyan"/>
              </w:rPr>
            </w:pPr>
            <w:r w:rsidRPr="00F345B9">
              <w:rPr>
                <w:highlight w:val="cyan"/>
              </w:rPr>
              <w:t>из 8450</w:t>
            </w:r>
            <w:hyperlink w:anchor="P172">
              <w:r w:rsidRPr="00F345B9">
                <w:rPr>
                  <w:color w:val="0000FF"/>
                  <w:highlight w:val="cyan"/>
                </w:rPr>
                <w:t>&lt;3&gt;</w:t>
              </w:r>
            </w:hyperlink>
          </w:p>
        </w:tc>
        <w:tc>
          <w:tcPr>
            <w:tcW w:w="11198" w:type="dxa"/>
          </w:tcPr>
          <w:p w14:paraId="0B2F79C8" w14:textId="77777777" w:rsidR="00E13DF0" w:rsidRPr="00F345B9" w:rsidRDefault="00E13DF0" w:rsidP="00122825">
            <w:pPr>
              <w:pStyle w:val="ConsPlusNormal"/>
              <w:rPr>
                <w:highlight w:val="cyan"/>
              </w:rPr>
            </w:pPr>
            <w:r w:rsidRPr="00F345B9">
              <w:rPr>
                <w:highlight w:val="cyan"/>
              </w:rPr>
              <w:t>Машины стиральные, бытовые или для прачечных, включая машины, оснащенные отжимным устройством</w:t>
            </w:r>
          </w:p>
        </w:tc>
      </w:tr>
      <w:tr w:rsidR="00E13DF0" w14:paraId="68D2DA74" w14:textId="77777777" w:rsidTr="00E13DF0">
        <w:tc>
          <w:tcPr>
            <w:tcW w:w="2411" w:type="dxa"/>
            <w:vMerge w:val="restart"/>
          </w:tcPr>
          <w:p w14:paraId="6D72C777" w14:textId="77777777" w:rsidR="00E13DF0" w:rsidRDefault="00E13DF0" w:rsidP="00122825">
            <w:pPr>
              <w:pStyle w:val="ConsPlusNormal"/>
            </w:pPr>
            <w:r>
              <w:lastRenderedPageBreak/>
              <w:t>Группа N 12 "Аккумуляторы свинцовые"</w:t>
            </w:r>
          </w:p>
        </w:tc>
        <w:tc>
          <w:tcPr>
            <w:tcW w:w="2409" w:type="dxa"/>
          </w:tcPr>
          <w:p w14:paraId="675B17E4" w14:textId="77777777" w:rsidR="00E13DF0" w:rsidRDefault="00E13DF0" w:rsidP="00122825">
            <w:pPr>
              <w:pStyle w:val="ConsPlusNormal"/>
              <w:jc w:val="center"/>
            </w:pPr>
            <w:r>
              <w:t>8507 10</w:t>
            </w:r>
          </w:p>
        </w:tc>
        <w:tc>
          <w:tcPr>
            <w:tcW w:w="11198" w:type="dxa"/>
          </w:tcPr>
          <w:p w14:paraId="2CB062D1" w14:textId="77777777" w:rsidR="00E13DF0" w:rsidRDefault="00E13DF0" w:rsidP="00122825">
            <w:pPr>
              <w:pStyle w:val="ConsPlusNormal"/>
            </w:pPr>
            <w:r>
              <w:t>Аккумуляторы электрические, включая сепараторы для них, прямоугольной</w:t>
            </w:r>
          </w:p>
          <w:p w14:paraId="05CBAF5D" w14:textId="77777777" w:rsidR="00E13DF0" w:rsidRDefault="00E13DF0" w:rsidP="00122825">
            <w:pPr>
              <w:pStyle w:val="ConsPlusNormal"/>
            </w:pPr>
            <w:r>
              <w:t>(в том числе квадратной) или иной формы:</w:t>
            </w:r>
          </w:p>
          <w:p w14:paraId="7213488A" w14:textId="77777777" w:rsidR="00E13DF0" w:rsidRDefault="00E13DF0" w:rsidP="00122825">
            <w:pPr>
              <w:pStyle w:val="ConsPlusNormal"/>
            </w:pPr>
            <w:r>
              <w:t>свинцовые, используемые для запуска поршневых двигателей</w:t>
            </w:r>
          </w:p>
        </w:tc>
      </w:tr>
      <w:tr w:rsidR="00E13DF0" w14:paraId="3A2E6CFF" w14:textId="77777777" w:rsidTr="00E13DF0">
        <w:tc>
          <w:tcPr>
            <w:tcW w:w="2411" w:type="dxa"/>
            <w:vMerge/>
          </w:tcPr>
          <w:p w14:paraId="7C138BF3" w14:textId="77777777" w:rsidR="00E13DF0" w:rsidRDefault="00E13DF0" w:rsidP="00122825">
            <w:pPr>
              <w:pStyle w:val="ConsPlusNormal"/>
            </w:pPr>
          </w:p>
        </w:tc>
        <w:tc>
          <w:tcPr>
            <w:tcW w:w="2409" w:type="dxa"/>
          </w:tcPr>
          <w:p w14:paraId="14ECD421" w14:textId="77777777" w:rsidR="00E13DF0" w:rsidRDefault="00E13DF0" w:rsidP="00122825">
            <w:pPr>
              <w:pStyle w:val="ConsPlusNormal"/>
              <w:jc w:val="center"/>
            </w:pPr>
            <w:r>
              <w:t>8507 20</w:t>
            </w:r>
          </w:p>
        </w:tc>
        <w:tc>
          <w:tcPr>
            <w:tcW w:w="11198" w:type="dxa"/>
          </w:tcPr>
          <w:p w14:paraId="5C92AA5D" w14:textId="77777777" w:rsidR="00E13DF0" w:rsidRDefault="00E13DF0" w:rsidP="00122825">
            <w:pPr>
              <w:pStyle w:val="ConsPlusNormal"/>
            </w:pPr>
            <w:r>
              <w:t>Аккумуляторы электрические, включая сепараторы для них, прямоугольной (в том числе квадратной) или иной формы:</w:t>
            </w:r>
          </w:p>
          <w:p w14:paraId="019E8A5B" w14:textId="77777777" w:rsidR="00E13DF0" w:rsidRDefault="00E13DF0" w:rsidP="00122825">
            <w:pPr>
              <w:pStyle w:val="ConsPlusNormal"/>
            </w:pPr>
            <w:r>
              <w:t>аккумуляторы свинцовые прочие</w:t>
            </w:r>
          </w:p>
        </w:tc>
      </w:tr>
      <w:tr w:rsidR="00E13DF0" w14:paraId="7C1BD744" w14:textId="77777777" w:rsidTr="00E13DF0">
        <w:tc>
          <w:tcPr>
            <w:tcW w:w="2411" w:type="dxa"/>
          </w:tcPr>
          <w:p w14:paraId="2218455C" w14:textId="77777777" w:rsidR="00E13DF0" w:rsidRDefault="00E13DF0" w:rsidP="00122825">
            <w:pPr>
              <w:pStyle w:val="ConsPlusNormal"/>
            </w:pPr>
            <w:r>
              <w:t>Группа N 25 "Изделия пластмассовые упаковочные из полипропилена"</w:t>
            </w:r>
          </w:p>
        </w:tc>
        <w:tc>
          <w:tcPr>
            <w:tcW w:w="2409" w:type="dxa"/>
          </w:tcPr>
          <w:p w14:paraId="1829ADBF" w14:textId="77777777" w:rsidR="00E13DF0" w:rsidRDefault="00E13DF0" w:rsidP="00122825">
            <w:pPr>
              <w:pStyle w:val="ConsPlusNormal"/>
              <w:jc w:val="center"/>
            </w:pPr>
            <w:r>
              <w:t>3920 20 210 9</w:t>
            </w:r>
          </w:p>
        </w:tc>
        <w:tc>
          <w:tcPr>
            <w:tcW w:w="11198" w:type="dxa"/>
          </w:tcPr>
          <w:p w14:paraId="11FB2B44" w14:textId="77777777" w:rsidR="00E13DF0" w:rsidRDefault="00E13DF0" w:rsidP="00122825">
            <w:pPr>
              <w:pStyle w:val="ConsPlusNormal"/>
            </w:pPr>
            <w:r>
              <w:t>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 из полимеров пропилена:</w:t>
            </w:r>
          </w:p>
          <w:p w14:paraId="6BB78FFD" w14:textId="77777777" w:rsidR="00E13DF0" w:rsidRDefault="00E13DF0" w:rsidP="00122825">
            <w:pPr>
              <w:pStyle w:val="ConsPlusNormal"/>
            </w:pPr>
            <w:r>
              <w:t>прочие</w:t>
            </w:r>
          </w:p>
        </w:tc>
      </w:tr>
      <w:tr w:rsidR="00E13DF0" w14:paraId="5B03B9B8" w14:textId="77777777" w:rsidTr="00E13DF0">
        <w:trPr>
          <w:trHeight w:val="1343"/>
        </w:trPr>
        <w:tc>
          <w:tcPr>
            <w:tcW w:w="2411" w:type="dxa"/>
          </w:tcPr>
          <w:p w14:paraId="531E3D5E" w14:textId="77777777" w:rsidR="00E13DF0" w:rsidRDefault="00E13DF0" w:rsidP="00122825">
            <w:pPr>
              <w:pStyle w:val="ConsPlusNormal"/>
            </w:pPr>
            <w:r>
              <w:t>Группа N 31 "Тара и изделия упаковочные из металла"</w:t>
            </w:r>
          </w:p>
        </w:tc>
        <w:tc>
          <w:tcPr>
            <w:tcW w:w="2409" w:type="dxa"/>
          </w:tcPr>
          <w:p w14:paraId="4A252E1E" w14:textId="77777777" w:rsidR="00E13DF0" w:rsidRDefault="00E13DF0" w:rsidP="00122825">
            <w:pPr>
              <w:pStyle w:val="ConsPlusNormal"/>
              <w:jc w:val="center"/>
            </w:pPr>
            <w:r>
              <w:t>7612 90 800 1</w:t>
            </w:r>
          </w:p>
        </w:tc>
        <w:tc>
          <w:tcPr>
            <w:tcW w:w="11198" w:type="dxa"/>
          </w:tcPr>
          <w:p w14:paraId="0F670F1E" w14:textId="77777777" w:rsidR="00E13DF0" w:rsidRDefault="00E13DF0" w:rsidP="00122825">
            <w:pPr>
              <w:pStyle w:val="ConsPlusNormal"/>
            </w:pPr>
            <w:r>
              <w:t xml:space="preserve">Бочки, барабаны, банки, ящики и аналогичные емкости (включая жесткие или деформируемые трубчатые емкости) алюминиевые для любых веществ (кроме сжатого или сжиженного газа) вместимостью не более 300 л, с облицовкой или с </w:t>
            </w:r>
            <w:proofErr w:type="gramStart"/>
            <w:r>
              <w:t>термоизоляцией</w:t>
            </w:r>
            <w:proofErr w:type="gramEnd"/>
            <w:r>
              <w:t xml:space="preserve"> или без них, но без механического или теплотехнического оборудования: прочие:</w:t>
            </w:r>
          </w:p>
          <w:p w14:paraId="7FBB99AF" w14:textId="77777777" w:rsidR="00E13DF0" w:rsidRDefault="00E13DF0" w:rsidP="00122825">
            <w:pPr>
              <w:pStyle w:val="ConsPlusNormal"/>
            </w:pPr>
            <w:r>
              <w:t>прочие: емкости жесткие цилиндрические вместимостью не более 1 л</w:t>
            </w:r>
          </w:p>
        </w:tc>
      </w:tr>
      <w:tr w:rsidR="00E13DF0" w14:paraId="7D03CDD8" w14:textId="77777777" w:rsidTr="00E13DF0">
        <w:trPr>
          <w:trHeight w:val="1611"/>
        </w:trPr>
        <w:tc>
          <w:tcPr>
            <w:tcW w:w="2411" w:type="dxa"/>
          </w:tcPr>
          <w:p w14:paraId="1300C544" w14:textId="77777777" w:rsidR="00E13DF0" w:rsidRDefault="00E13DF0" w:rsidP="00122825">
            <w:pPr>
              <w:pStyle w:val="ConsPlusNormal"/>
            </w:pPr>
            <w:r>
              <w:t>Группа N 32 "Тара и изделия упаковочные из комбинированных материалов на основе бумаги"</w:t>
            </w:r>
          </w:p>
        </w:tc>
        <w:tc>
          <w:tcPr>
            <w:tcW w:w="2409" w:type="dxa"/>
          </w:tcPr>
          <w:p w14:paraId="1F9C8418" w14:textId="77777777" w:rsidR="00E13DF0" w:rsidRDefault="00E13DF0" w:rsidP="00122825">
            <w:pPr>
              <w:pStyle w:val="ConsPlusNormal"/>
              <w:jc w:val="center"/>
            </w:pPr>
            <w:r>
              <w:t>4811 51 000 9</w:t>
            </w:r>
          </w:p>
        </w:tc>
        <w:tc>
          <w:tcPr>
            <w:tcW w:w="11198" w:type="dxa"/>
          </w:tcPr>
          <w:p w14:paraId="52843DA5" w14:textId="77777777" w:rsidR="00E13DF0" w:rsidRDefault="00E13DF0" w:rsidP="00122825">
            <w:pPr>
              <w:pStyle w:val="ConsPlusNormal"/>
            </w:pPr>
            <w:r>
              <w:t>Бумага, картон, целлюлозная вата и полотно из целлюлозных волокон, с покрытием, пропитанные, ламинированные, с окрашенной или декорированной поверхностью или напечатанные, в рулонах или прямоугольных (включая квадратные) листах любого размера, кроме товаров товарной позиции 4803, 4809 или 4810: бумага и картон с покрытием, пропиткой или ламинированные пластмассой (за исключением клеев): беленые, массой 1 м</w:t>
            </w:r>
            <w:r>
              <w:rPr>
                <w:vertAlign w:val="superscript"/>
              </w:rPr>
              <w:t>2</w:t>
            </w:r>
          </w:p>
          <w:p w14:paraId="363DD43C" w14:textId="77777777" w:rsidR="00E13DF0" w:rsidRDefault="00E13DF0" w:rsidP="00122825">
            <w:pPr>
              <w:pStyle w:val="ConsPlusNormal"/>
            </w:pPr>
            <w:r>
              <w:t>более 150 г: прочие</w:t>
            </w:r>
          </w:p>
        </w:tc>
      </w:tr>
    </w:tbl>
    <w:p w14:paraId="181C8888" w14:textId="77777777" w:rsidR="00E13DF0" w:rsidRDefault="00E13DF0" w:rsidP="00E47B7B">
      <w:pPr>
        <w:pStyle w:val="ConsPlusNormal"/>
        <w:spacing w:line="0" w:lineRule="atLeast"/>
        <w:jc w:val="both"/>
      </w:pPr>
    </w:p>
    <w:p w14:paraId="1BC7D8CD" w14:textId="337367BF" w:rsidR="001246C1" w:rsidRDefault="00E13DF0" w:rsidP="00E47B7B">
      <w:pPr>
        <w:pStyle w:val="ConsPlusNormal"/>
        <w:spacing w:line="0" w:lineRule="atLeast"/>
        <w:ind w:firstLine="540"/>
        <w:jc w:val="both"/>
      </w:pPr>
      <w:r>
        <w:t>--------------------------------</w:t>
      </w:r>
      <w:bookmarkStart w:id="2" w:name="P170"/>
      <w:bookmarkEnd w:id="2"/>
      <w:r w:rsidR="00E47B7B">
        <w:br/>
        <w:t xml:space="preserve">              </w:t>
      </w:r>
      <w:r>
        <w:t xml:space="preserve">&lt;1&gt; При идентификации товаров, упаковки рекомендуется использовать код единой Товарной </w:t>
      </w:r>
      <w:hyperlink r:id="rId6">
        <w:r>
          <w:rPr>
            <w:color w:val="0000FF"/>
          </w:rPr>
          <w:t>номенклатуры</w:t>
        </w:r>
      </w:hyperlink>
      <w:r>
        <w:t xml:space="preserve"> внешнеэкономической деятельности Евразийского экономического союза (ТН ВЭД ЕАЭС) и наименование групп товаров, упаковки, включенных в </w:t>
      </w:r>
      <w:hyperlink r:id="rId7">
        <w:r>
          <w:rPr>
            <w:color w:val="0000FF"/>
          </w:rPr>
          <w:t>перечни</w:t>
        </w:r>
      </w:hyperlink>
      <w:r>
        <w:t xml:space="preserve"> товаров, упаковки, отходы от использования которых подлежат утилизации, утвержденные постановлением Правительства Российской Федерации от 29 декабря 2023 г. N 2414 "Об утверждении перечней товаров, упаковки, отходы от использования которых подлежат утилизации, и нормативов утилизации отходов от использования товаров, упаковки".</w:t>
      </w:r>
      <w:bookmarkStart w:id="3" w:name="P171"/>
      <w:bookmarkEnd w:id="3"/>
      <w:r w:rsidR="00E47B7B">
        <w:br/>
        <w:t xml:space="preserve">              </w:t>
      </w:r>
      <w:r>
        <w:t xml:space="preserve">&lt;2&gt; Наименование групп товаров, упаковки, включенных в </w:t>
      </w:r>
      <w:hyperlink r:id="rId8">
        <w:r>
          <w:rPr>
            <w:color w:val="0000FF"/>
          </w:rPr>
          <w:t>перечни</w:t>
        </w:r>
      </w:hyperlink>
      <w:r>
        <w:t xml:space="preserve"> товаров, упаковки, отходы от использования которых подлежат утилизации, утвержденные постановлением Правительства Российской Федерации от 29 декабря 2023 г. N 2414 "Об утверждении перечней товаров, упаковки, отходы </w:t>
      </w:r>
      <w:r w:rsidR="00E47B7B">
        <w:t xml:space="preserve"> </w:t>
      </w:r>
      <w:r>
        <w:t>от использования которых подлежат утилизации, и нормативов утилизации отходов от использования товаров, упаковки".</w:t>
      </w:r>
      <w:bookmarkStart w:id="4" w:name="P172"/>
      <w:bookmarkEnd w:id="4"/>
      <w:r w:rsidR="00E47B7B">
        <w:br/>
        <w:t xml:space="preserve">               </w:t>
      </w:r>
      <w:r>
        <w:t>&lt;3&gt; За исключением товарной позиции машины стиральные для прачечных.</w:t>
      </w:r>
    </w:p>
    <w:sectPr w:rsidR="001246C1" w:rsidSect="00E47B7B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0A0"/>
    <w:rsid w:val="001B762E"/>
    <w:rsid w:val="00BA4492"/>
    <w:rsid w:val="00D470A0"/>
    <w:rsid w:val="00E13DF0"/>
    <w:rsid w:val="00E4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32474"/>
  <w15:chartTrackingRefBased/>
  <w15:docId w15:val="{24E95922-63DA-4312-BD6E-C971C803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3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3D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13D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A00723D9D9EFC9951CC67DF1FFBA483A72FA8D6EDC9E747AE42EEA1857D5ED856FA14ADF695D699EA086148494FB27D6EED1C616F58A8Bl3kC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AA00723D9D9EFC9951CC67DF1FFBA483A72FA8D6EDC9E747AE42EEA1857D5ED856FA14ADF695D699EA086148494FB27D6EED1C616F58A8Bl3k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A00723D9D9EFC9951CC67DF1FFBA483A73F48A64DA9E747AE42EEA1857D5ED856FA14ADF6B5B6C9CA086148494FB27D6EED1C616F58A8Bl3kCO" TargetMode="External"/><Relationship Id="rId5" Type="http://schemas.openxmlformats.org/officeDocument/2006/relationships/hyperlink" Target="consultantplus://offline/ref=6AA00723D9D9EFC9951CC67DF1FFBA483A73F48A64DA9E747AE42EEA1857D5ED856FA14ADF6B5B6C9CA086148494FB27D6EED1C616F58A8Bl3kCO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AA00723D9D9EFC9951CC67DF1FFBA483A73F48A64DA9E747AE42EEA1857D5ED856FA14ADF6B5B6C9CA086148494FB27D6EED1C616F58A8Bl3kC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767</Words>
  <Characters>4377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Давыдова Ирина Михайловна</dc:creator>
  <cp:keywords/>
  <dc:description/>
  <cp:lastModifiedBy>Давыдова Ирина Михайловна</cp:lastModifiedBy>
  <cp:revision>3</cp:revision>
  <dcterms:created xsi:type="dcterms:W3CDTF">2026-06-17T07:22:00Z</dcterms:created>
  <dcterms:modified xsi:type="dcterms:W3CDTF">2026-06-17T07:26:00Z</dcterms:modified>
</cp:coreProperties>
</file>